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鈴鹿市神戸9‐13‐3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ハローワーク鈴鹿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783CC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2F281B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E8E157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2018-06-17T06:25:56Z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